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4" w:rsidRPr="0011723B" w:rsidRDefault="00D001C4" w:rsidP="00497BA6">
      <w:pPr>
        <w:tabs>
          <w:tab w:val="left" w:pos="5940"/>
        </w:tabs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723B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D001C4" w:rsidRDefault="00D001C4" w:rsidP="002871AA">
      <w:pPr>
        <w:tabs>
          <w:tab w:val="left" w:pos="3510"/>
          <w:tab w:val="center" w:pos="4819"/>
          <w:tab w:val="left" w:pos="576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001C4" w:rsidRDefault="00D001C4" w:rsidP="002871AA">
      <w:pPr>
        <w:tabs>
          <w:tab w:val="left" w:pos="3510"/>
          <w:tab w:val="center" w:pos="4819"/>
          <w:tab w:val="left" w:pos="576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001C4" w:rsidRPr="00E4202C" w:rsidRDefault="00D001C4" w:rsidP="002871AA">
      <w:pPr>
        <w:tabs>
          <w:tab w:val="left" w:pos="3510"/>
          <w:tab w:val="center" w:pos="4819"/>
          <w:tab w:val="left" w:pos="576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001C4" w:rsidRDefault="00D001C4" w:rsidP="002871AA">
      <w:pPr>
        <w:tabs>
          <w:tab w:val="left" w:pos="3510"/>
          <w:tab w:val="center" w:pos="4819"/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із завданнями</w:t>
      </w:r>
    </w:p>
    <w:p w:rsidR="00D001C4" w:rsidRDefault="00D001C4" w:rsidP="00B85F60">
      <w:pPr>
        <w:tabs>
          <w:tab w:val="left" w:pos="3510"/>
          <w:tab w:val="center" w:pos="4819"/>
          <w:tab w:val="left" w:pos="59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01C4" w:rsidRPr="006E4295" w:rsidRDefault="00D001C4" w:rsidP="00D41C92">
      <w:pPr>
        <w:tabs>
          <w:tab w:val="left" w:pos="3510"/>
          <w:tab w:val="center" w:pos="4819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E4295">
        <w:rPr>
          <w:rFonts w:ascii="Times New Roman" w:hAnsi="Times New Roman"/>
          <w:sz w:val="28"/>
          <w:szCs w:val="28"/>
        </w:rPr>
        <w:t>Контрольна робота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295">
        <w:rPr>
          <w:rFonts w:ascii="Times New Roman" w:hAnsi="Times New Roman"/>
          <w:sz w:val="28"/>
          <w:szCs w:val="28"/>
        </w:rPr>
        <w:t>І варіант</w:t>
      </w:r>
    </w:p>
    <w:p w:rsidR="00D001C4" w:rsidRPr="00F24683" w:rsidRDefault="00D001C4" w:rsidP="005441F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 xml:space="preserve">Завдання 1-6 мають по чотири варіанти відповідей, з яких лише ОДНА відповідь ПРАВИЛЬНА. Оберіть правильну, на вашу думку, відповідь та зробіть відмітку у верхньому рядку таблички після завдання. </w:t>
      </w:r>
    </w:p>
    <w:p w:rsidR="00D001C4" w:rsidRPr="00F24683" w:rsidRDefault="00D001C4" w:rsidP="00061A7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4683">
        <w:rPr>
          <w:rFonts w:ascii="Times New Roman" w:hAnsi="Times New Roman"/>
          <w:sz w:val="24"/>
          <w:szCs w:val="24"/>
        </w:rPr>
        <w:t>Позначте, що таке електричний струм: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2238"/>
        <w:gridCol w:w="2334"/>
        <w:gridCol w:w="2271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tabs>
                <w:tab w:val="center" w:pos="1039"/>
                <w:tab w:val="right" w:pos="20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r w:rsidRPr="005C35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Напрямлений рух молекул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Хаотичний рух молекул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Упорядкований рух електричних зарядів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Хаотичний рух електричних зарядів</w:t>
            </w:r>
          </w:p>
        </w:tc>
      </w:tr>
    </w:tbl>
    <w:p w:rsidR="00D001C4" w:rsidRPr="00D41C92" w:rsidRDefault="00D001C4" w:rsidP="00061A72">
      <w:pPr>
        <w:pStyle w:val="ListParagraph"/>
        <w:tabs>
          <w:tab w:val="left" w:pos="8805"/>
        </w:tabs>
        <w:ind w:left="360"/>
        <w:rPr>
          <w:rFonts w:ascii="Times New Roman" w:hAnsi="Times New Roman"/>
          <w:sz w:val="16"/>
          <w:szCs w:val="16"/>
        </w:rPr>
      </w:pPr>
    </w:p>
    <w:p w:rsidR="00D001C4" w:rsidRPr="00F24683" w:rsidRDefault="00D001C4" w:rsidP="00061A72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4683">
        <w:rPr>
          <w:rFonts w:ascii="Times New Roman" w:hAnsi="Times New Roman"/>
          <w:sz w:val="24"/>
          <w:szCs w:val="24"/>
        </w:rPr>
        <w:t>Електричний струм у металах – це впорядкований рух: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01"/>
        <w:gridCol w:w="2312"/>
        <w:gridCol w:w="2237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Протонів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Нейтронів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Електронів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55">
              <w:rPr>
                <w:rFonts w:ascii="Times New Roman" w:hAnsi="Times New Roman"/>
                <w:sz w:val="24"/>
                <w:szCs w:val="24"/>
              </w:rPr>
              <w:t>онів</w:t>
            </w:r>
          </w:p>
        </w:tc>
      </w:tr>
    </w:tbl>
    <w:p w:rsidR="00D001C4" w:rsidRDefault="00D001C4" w:rsidP="00061A72">
      <w:pPr>
        <w:pStyle w:val="ListParagraph"/>
        <w:tabs>
          <w:tab w:val="left" w:pos="8805"/>
        </w:tabs>
        <w:ind w:left="360"/>
        <w:rPr>
          <w:rFonts w:ascii="Times New Roman" w:hAnsi="Times New Roman"/>
          <w:sz w:val="24"/>
          <w:szCs w:val="24"/>
        </w:rPr>
      </w:pPr>
    </w:p>
    <w:p w:rsidR="00D001C4" w:rsidRPr="00F24683" w:rsidRDefault="00D001C4" w:rsidP="00061A72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24683">
        <w:rPr>
          <w:rFonts w:ascii="Times New Roman" w:hAnsi="Times New Roman"/>
          <w:sz w:val="24"/>
          <w:szCs w:val="24"/>
        </w:rPr>
        <w:t>Позначте,  від чого залежить питомий опір провідника: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2293"/>
        <w:gridCol w:w="2298"/>
        <w:gridCol w:w="2272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Довжини</w:t>
            </w:r>
            <w:r w:rsidRPr="005C3555">
              <w:rPr>
                <w:rFonts w:ascii="Times New Roman" w:hAnsi="Times New Roman"/>
                <w:sz w:val="24"/>
                <w:szCs w:val="24"/>
              </w:rPr>
              <w:t xml:space="preserve"> провідника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Матеріалу, з якого виготовлено провідник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Площі поперечного перерізу провідника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Опору провідника</w:t>
            </w:r>
          </w:p>
        </w:tc>
      </w:tr>
    </w:tbl>
    <w:p w:rsidR="00D001C4" w:rsidRPr="00D41C92" w:rsidRDefault="00D001C4" w:rsidP="00061A72">
      <w:pPr>
        <w:pStyle w:val="ListParagraph"/>
        <w:tabs>
          <w:tab w:val="left" w:pos="2805"/>
        </w:tabs>
        <w:ind w:left="360"/>
        <w:rPr>
          <w:rFonts w:ascii="Times New Roman" w:hAnsi="Times New Roman"/>
          <w:sz w:val="16"/>
          <w:szCs w:val="16"/>
        </w:rPr>
      </w:pPr>
    </w:p>
    <w:p w:rsidR="00D001C4" w:rsidRPr="006152CB" w:rsidRDefault="00D001C4" w:rsidP="00061A72">
      <w:pPr>
        <w:pStyle w:val="ListParagraph"/>
        <w:tabs>
          <w:tab w:val="left" w:pos="2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152CB">
        <w:rPr>
          <w:rFonts w:ascii="Times New Roman" w:hAnsi="Times New Roman"/>
          <w:sz w:val="24"/>
          <w:szCs w:val="24"/>
        </w:rPr>
        <w:t>Позначте дії, які спостерігають, якщо електричний струм проходить через металевий провідник: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2286"/>
        <w:gridCol w:w="2286"/>
        <w:gridCol w:w="2274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Теплова, хімічна, магнітна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Лише хімічна і магнітна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Лише теплова і магнітна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Лише теплова і хімічна</w:t>
            </w:r>
          </w:p>
        </w:tc>
      </w:tr>
    </w:tbl>
    <w:p w:rsidR="00D001C4" w:rsidRPr="00D41C92" w:rsidRDefault="00D001C4" w:rsidP="00061A72">
      <w:pPr>
        <w:pStyle w:val="ListParagraph"/>
        <w:tabs>
          <w:tab w:val="left" w:pos="8805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D001C4" w:rsidRPr="00F24683" w:rsidRDefault="00D001C4" w:rsidP="00061A72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24683">
        <w:rPr>
          <w:rFonts w:ascii="Times New Roman" w:hAnsi="Times New Roman"/>
          <w:sz w:val="24"/>
          <w:szCs w:val="24"/>
        </w:rPr>
        <w:t>Позначте, який учений досліджував дію провідника зі струмом на магнітну стрілку: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4"/>
        <w:gridCol w:w="2289"/>
        <w:gridCol w:w="2264"/>
        <w:gridCol w:w="2267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Резерфорд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Фарадей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Ампер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Ерстед</w:t>
            </w:r>
          </w:p>
        </w:tc>
      </w:tr>
    </w:tbl>
    <w:p w:rsidR="00D001C4" w:rsidRPr="00D41C92" w:rsidRDefault="00D001C4" w:rsidP="00061A72">
      <w:pPr>
        <w:pStyle w:val="ListParagraph"/>
        <w:tabs>
          <w:tab w:val="left" w:pos="8805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D001C4" w:rsidRPr="00F24683" w:rsidRDefault="00D001C4" w:rsidP="00061A72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24683">
        <w:rPr>
          <w:rFonts w:ascii="Times New Roman" w:hAnsi="Times New Roman"/>
          <w:sz w:val="24"/>
          <w:szCs w:val="24"/>
        </w:rPr>
        <w:t>Позначте, чому дорівнює напруга на ділянці кола, що має опір 2 Ом. Сила струму, що проходить через ділянку кола, дорівнює 4А: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2282"/>
        <w:gridCol w:w="2264"/>
        <w:gridCol w:w="2264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0,5В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</w:tbl>
    <w:p w:rsidR="00D001C4" w:rsidRPr="00F24683" w:rsidRDefault="00D001C4" w:rsidP="00FF5FEB">
      <w:pPr>
        <w:tabs>
          <w:tab w:val="left" w:pos="8805"/>
        </w:tabs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Завдання 7 має на меті встановлення відповідності. До кожного рядка, позначеного БУКВОЮ, виберіть твердження, позначене ЦИФРОЮ, і впишіть її в таблицю</w:t>
      </w:r>
      <w:r w:rsidRPr="00F24683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7714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134"/>
      </w:tblGrid>
      <w:tr w:rsidR="00D001C4" w:rsidRPr="005C3555" w:rsidTr="00B1184D">
        <w:tc>
          <w:tcPr>
            <w:tcW w:w="1231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C3555" w:rsidTr="00B1184D">
        <w:tc>
          <w:tcPr>
            <w:tcW w:w="1231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C3555" w:rsidTr="00B1184D">
        <w:tc>
          <w:tcPr>
            <w:tcW w:w="1231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C3555" w:rsidTr="00B1184D">
        <w:tc>
          <w:tcPr>
            <w:tcW w:w="1231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001C4" w:rsidRPr="005C3555" w:rsidRDefault="00D001C4" w:rsidP="00B1184D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1C4" w:rsidRPr="00F24683" w:rsidRDefault="00D001C4" w:rsidP="00FD19CF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24683">
        <w:rPr>
          <w:rFonts w:ascii="Times New Roman" w:hAnsi="Times New Roman"/>
          <w:sz w:val="24"/>
          <w:szCs w:val="24"/>
        </w:rPr>
        <w:t>Встановіть відповідність між символом, яким позначають фізичну величину, що входить до закону кулона, та її назвою:</w:t>
      </w:r>
    </w:p>
    <w:p w:rsidR="00D001C4" w:rsidRDefault="00D001C4" w:rsidP="00EC2A78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4683">
        <w:rPr>
          <w:rFonts w:ascii="Times New Roman" w:hAnsi="Times New Roman"/>
          <w:sz w:val="24"/>
          <w:szCs w:val="24"/>
          <w:lang w:val="en-US"/>
        </w:rPr>
        <w:t>F</w:t>
      </w:r>
      <w:r w:rsidRPr="00F246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F24683">
        <w:rPr>
          <w:rFonts w:ascii="Times New Roman" w:hAnsi="Times New Roman"/>
          <w:sz w:val="24"/>
          <w:szCs w:val="24"/>
        </w:rPr>
        <w:t xml:space="preserve"> електричний заряд                         </w:t>
      </w:r>
    </w:p>
    <w:p w:rsidR="00D001C4" w:rsidRPr="00F24683" w:rsidRDefault="00D001C4" w:rsidP="00EC2A78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10851">
        <w:rPr>
          <w:rFonts w:ascii="Times New Roman" w:hAnsi="Times New Roman"/>
          <w:sz w:val="24"/>
          <w:szCs w:val="24"/>
        </w:rPr>
        <w:t>Б</w:t>
      </w:r>
      <w:r w:rsidRPr="00F2468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24683">
        <w:rPr>
          <w:rFonts w:ascii="Times New Roman" w:hAnsi="Times New Roman"/>
          <w:sz w:val="24"/>
          <w:szCs w:val="24"/>
        </w:rPr>
        <w:t>2 коефіцієнт пропорційності</w:t>
      </w:r>
    </w:p>
    <w:p w:rsidR="00D001C4" w:rsidRDefault="00D001C4" w:rsidP="00EC2A78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4683">
        <w:rPr>
          <w:rFonts w:ascii="Times New Roman" w:hAnsi="Times New Roman"/>
          <w:sz w:val="24"/>
          <w:szCs w:val="24"/>
        </w:rPr>
        <w:t xml:space="preserve"> </w:t>
      </w:r>
      <w:r w:rsidRPr="00F2468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24683">
        <w:rPr>
          <w:rFonts w:ascii="Times New Roman" w:hAnsi="Times New Roman"/>
          <w:sz w:val="24"/>
          <w:szCs w:val="24"/>
        </w:rPr>
        <w:t>3 сила взаємодії точкових зарядів</w:t>
      </w:r>
    </w:p>
    <w:p w:rsidR="00D001C4" w:rsidRDefault="00D001C4" w:rsidP="00EC2A78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>Г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24683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24683">
        <w:rPr>
          <w:rFonts w:ascii="Times New Roman" w:hAnsi="Times New Roman"/>
          <w:sz w:val="24"/>
          <w:szCs w:val="24"/>
        </w:rPr>
        <w:t>4 відстань між зарядами</w:t>
      </w:r>
    </w:p>
    <w:p w:rsidR="00D001C4" w:rsidRPr="00941B25" w:rsidRDefault="00D001C4" w:rsidP="0011723B">
      <w:pPr>
        <w:pStyle w:val="ListParagraph"/>
        <w:tabs>
          <w:tab w:val="left" w:pos="8805"/>
        </w:tabs>
        <w:jc w:val="both"/>
        <w:rPr>
          <w:rFonts w:ascii="Times New Roman" w:hAnsi="Times New Roman"/>
          <w:sz w:val="24"/>
          <w:szCs w:val="24"/>
        </w:rPr>
      </w:pPr>
      <w:r w:rsidRPr="0011723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941B25">
        <w:rPr>
          <w:rFonts w:ascii="Times New Roman" w:hAnsi="Times New Roman"/>
          <w:sz w:val="24"/>
          <w:szCs w:val="24"/>
        </w:rPr>
        <w:t xml:space="preserve">5 діелектрична проникність середовища </w:t>
      </w:r>
    </w:p>
    <w:p w:rsidR="00D001C4" w:rsidRPr="00F24683" w:rsidRDefault="00D001C4" w:rsidP="006F148D">
      <w:pPr>
        <w:tabs>
          <w:tab w:val="left" w:pos="1845"/>
        </w:tabs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Завдання 8 має на меті встановлення відповідності (зростаючої або с</w:t>
      </w:r>
      <w:r>
        <w:rPr>
          <w:rFonts w:ascii="Times New Roman" w:hAnsi="Times New Roman"/>
          <w:i/>
          <w:sz w:val="24"/>
          <w:szCs w:val="24"/>
        </w:rPr>
        <w:t>падаюч</w:t>
      </w:r>
      <w:r w:rsidRPr="00F24683">
        <w:rPr>
          <w:rFonts w:ascii="Times New Roman" w:hAnsi="Times New Roman"/>
          <w:i/>
          <w:sz w:val="24"/>
          <w:szCs w:val="24"/>
        </w:rPr>
        <w:t>ої). Розташуйте в нижньому рядку таблички цифри 1, 2. 3, 4 так, щоб у верхньому рядку утворилася послідовність.</w:t>
      </w:r>
    </w:p>
    <w:p w:rsidR="00D001C4" w:rsidRPr="00F24683" w:rsidRDefault="00D001C4" w:rsidP="00BD0235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24683">
        <w:rPr>
          <w:rFonts w:ascii="Times New Roman" w:hAnsi="Times New Roman"/>
          <w:sz w:val="24"/>
          <w:szCs w:val="24"/>
        </w:rPr>
        <w:t>Розташуйте у послідовності зростання електричного опору провідників однакової довжини, що виготовлені з одного і того самого матеріалу, а площі поперечного перерізу відповідно дорівнюють:</w:t>
      </w:r>
    </w:p>
    <w:p w:rsidR="00D001C4" w:rsidRPr="00F24683" w:rsidRDefault="00D001C4" w:rsidP="00E237E4">
      <w:pPr>
        <w:pStyle w:val="ListParagraph"/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2286"/>
        <w:gridCol w:w="2270"/>
        <w:gridCol w:w="2308"/>
      </w:tblGrid>
      <w:tr w:rsidR="00D001C4" w:rsidRPr="005C3555" w:rsidTr="005C3555"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5C3555">
                <w:rPr>
                  <w:rFonts w:ascii="Times New Roman" w:hAnsi="Times New Roman"/>
                  <w:sz w:val="24"/>
                  <w:szCs w:val="24"/>
                </w:rPr>
                <w:t>1 мм</w:t>
              </w:r>
              <w:r w:rsidRPr="00BF1344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>0,015 мм</w:t>
            </w:r>
            <w:r w:rsidRPr="00BF1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3 мм"/>
              </w:smartTagPr>
              <w:r w:rsidRPr="005C3555">
                <w:rPr>
                  <w:rFonts w:ascii="Times New Roman" w:hAnsi="Times New Roman"/>
                  <w:sz w:val="24"/>
                  <w:szCs w:val="24"/>
                </w:rPr>
                <w:t>1,3 мм</w:t>
              </w:r>
              <w:r w:rsidRPr="00BF1344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tabs>
                <w:tab w:val="left" w:pos="3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555">
              <w:rPr>
                <w:rFonts w:ascii="Times New Roman" w:hAnsi="Times New Roman"/>
                <w:sz w:val="24"/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0,02 мм"/>
              </w:smartTagPr>
              <w:r w:rsidRPr="005C3555">
                <w:rPr>
                  <w:rFonts w:ascii="Times New Roman" w:hAnsi="Times New Roman"/>
                  <w:sz w:val="24"/>
                  <w:szCs w:val="24"/>
                </w:rPr>
                <w:t>0,02 мм</w:t>
              </w:r>
              <w:r w:rsidRPr="00BF1344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D001C4" w:rsidRPr="005C3555" w:rsidTr="005C3555">
        <w:trPr>
          <w:trHeight w:val="134"/>
        </w:trPr>
        <w:tc>
          <w:tcPr>
            <w:tcW w:w="2463" w:type="dxa"/>
          </w:tcPr>
          <w:p w:rsidR="00D001C4" w:rsidRPr="005C3555" w:rsidRDefault="00D001C4" w:rsidP="005C3555">
            <w:pPr>
              <w:pStyle w:val="ListParagraph"/>
              <w:tabs>
                <w:tab w:val="center" w:pos="10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C3555" w:rsidRDefault="00D001C4" w:rsidP="005C3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1C4" w:rsidRPr="00B1184D" w:rsidRDefault="00D001C4" w:rsidP="006F148D">
      <w:pPr>
        <w:tabs>
          <w:tab w:val="left" w:pos="1845"/>
        </w:tabs>
        <w:rPr>
          <w:rFonts w:ascii="Times New Roman" w:hAnsi="Times New Roman"/>
          <w:i/>
          <w:sz w:val="16"/>
          <w:szCs w:val="16"/>
        </w:rPr>
      </w:pPr>
    </w:p>
    <w:p w:rsidR="00D001C4" w:rsidRPr="00F24683" w:rsidRDefault="00D001C4" w:rsidP="006F148D">
      <w:pPr>
        <w:tabs>
          <w:tab w:val="left" w:pos="1845"/>
        </w:tabs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завдання 9-11 впишіть відповідь (завдання виконуйте на окремому аркуші).</w:t>
      </w:r>
    </w:p>
    <w:p w:rsidR="00D001C4" w:rsidRPr="00F24683" w:rsidRDefault="00D001C4" w:rsidP="00BD0235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24683">
        <w:rPr>
          <w:rFonts w:ascii="Times New Roman" w:hAnsi="Times New Roman"/>
          <w:sz w:val="24"/>
          <w:szCs w:val="24"/>
        </w:rPr>
        <w:t>При напрузі 220</w:t>
      </w:r>
      <w:r>
        <w:rPr>
          <w:rFonts w:ascii="Times New Roman" w:hAnsi="Times New Roman"/>
          <w:sz w:val="24"/>
          <w:szCs w:val="24"/>
        </w:rPr>
        <w:t xml:space="preserve"> В у лампочці проходить струм </w:t>
      </w:r>
      <w:r w:rsidRPr="00F2468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0 мА </w:t>
      </w:r>
      <w:r w:rsidRPr="00F24683">
        <w:rPr>
          <w:rFonts w:ascii="Times New Roman" w:hAnsi="Times New Roman"/>
          <w:sz w:val="24"/>
          <w:szCs w:val="24"/>
        </w:rPr>
        <w:t xml:space="preserve"> протягом 0,5 год. Визначте, яку роботу при цьому виконує електричне поле.</w:t>
      </w:r>
    </w:p>
    <w:p w:rsidR="00D001C4" w:rsidRPr="00F24683" w:rsidRDefault="00D001C4" w:rsidP="00061A72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Відповідь: _______________________________</w:t>
      </w:r>
    </w:p>
    <w:p w:rsidR="00D001C4" w:rsidRDefault="00D001C4" w:rsidP="00061A72">
      <w:pPr>
        <w:pStyle w:val="ListParagraph"/>
        <w:tabs>
          <w:tab w:val="left" w:pos="1845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001C4" w:rsidRPr="00F24683" w:rsidRDefault="00D001C4" w:rsidP="00BD0235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24683">
        <w:rPr>
          <w:rFonts w:ascii="Times New Roman" w:hAnsi="Times New Roman"/>
          <w:sz w:val="24"/>
          <w:szCs w:val="24"/>
        </w:rPr>
        <w:t xml:space="preserve">Дріт довжиною </w:t>
      </w:r>
      <w:smartTag w:uri="urn:schemas-microsoft-com:office:smarttags" w:element="metricconverter">
        <w:smartTagPr>
          <w:attr w:name="ProductID" w:val="1 кг"/>
        </w:smartTagPr>
        <w:r w:rsidRPr="00F24683">
          <w:rPr>
            <w:rFonts w:ascii="Times New Roman" w:hAnsi="Times New Roman"/>
            <w:sz w:val="24"/>
            <w:szCs w:val="24"/>
          </w:rPr>
          <w:t>4 м</w:t>
        </w:r>
      </w:smartTag>
      <w:r w:rsidRPr="00F24683">
        <w:rPr>
          <w:rFonts w:ascii="Times New Roman" w:hAnsi="Times New Roman"/>
          <w:sz w:val="24"/>
          <w:szCs w:val="24"/>
        </w:rPr>
        <w:t xml:space="preserve"> і площею поперечного перерізу </w:t>
      </w:r>
      <w:smartTag w:uri="urn:schemas-microsoft-com:office:smarttags" w:element="metricconverter">
        <w:smartTagPr>
          <w:attr w:name="ProductID" w:val="1 кг"/>
        </w:smartTagPr>
        <w:r w:rsidRPr="00F24683">
          <w:rPr>
            <w:rFonts w:ascii="Times New Roman" w:hAnsi="Times New Roman"/>
            <w:sz w:val="24"/>
            <w:szCs w:val="24"/>
          </w:rPr>
          <w:t>0,4 мм</w:t>
        </w:r>
        <w:r w:rsidRPr="00BF134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F24683">
        <w:rPr>
          <w:rFonts w:ascii="Times New Roman" w:hAnsi="Times New Roman"/>
          <w:sz w:val="24"/>
          <w:szCs w:val="24"/>
        </w:rPr>
        <w:t xml:space="preserve"> приєднаний до кола ак</w:t>
      </w:r>
      <w:r>
        <w:rPr>
          <w:rFonts w:ascii="Times New Roman" w:hAnsi="Times New Roman"/>
          <w:sz w:val="24"/>
          <w:szCs w:val="24"/>
        </w:rPr>
        <w:t xml:space="preserve">умулятора. Сила струму в колі </w:t>
      </w:r>
      <w:r w:rsidRPr="00F246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</w:t>
      </w:r>
      <w:r w:rsidRPr="00F24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24683">
        <w:rPr>
          <w:rFonts w:ascii="Times New Roman" w:hAnsi="Times New Roman"/>
          <w:sz w:val="24"/>
          <w:szCs w:val="24"/>
        </w:rPr>
        <w:t xml:space="preserve">А. Визначте напругу на полюсах акумулятора. Питомий опір дроту дорівнює 0,42 Ом </w:t>
      </w:r>
      <w:r>
        <w:rPr>
          <w:rFonts w:ascii="Times New Roman" w:hAnsi="Times New Roman"/>
          <w:sz w:val="24"/>
          <w:szCs w:val="24"/>
        </w:rPr>
        <w:t>•</w:t>
      </w:r>
      <w:r w:rsidRPr="00F24683">
        <w:rPr>
          <w:rFonts w:ascii="Times New Roman" w:hAnsi="Times New Roman"/>
          <w:sz w:val="24"/>
          <w:szCs w:val="24"/>
        </w:rPr>
        <w:t xml:space="preserve"> мм</w:t>
      </w:r>
      <w:r w:rsidRPr="00BF1344">
        <w:rPr>
          <w:rFonts w:ascii="Times New Roman" w:hAnsi="Times New Roman"/>
          <w:sz w:val="24"/>
          <w:szCs w:val="24"/>
          <w:vertAlign w:val="superscript"/>
        </w:rPr>
        <w:t>2</w:t>
      </w:r>
      <w:r w:rsidRPr="00F24683">
        <w:rPr>
          <w:rFonts w:ascii="Times New Roman" w:hAnsi="Times New Roman"/>
          <w:sz w:val="24"/>
          <w:szCs w:val="24"/>
        </w:rPr>
        <w:t>/м.</w:t>
      </w:r>
    </w:p>
    <w:p w:rsidR="00D001C4" w:rsidRPr="00D41C92" w:rsidRDefault="00D001C4" w:rsidP="00061A72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i/>
          <w:sz w:val="16"/>
          <w:szCs w:val="16"/>
        </w:rPr>
      </w:pPr>
    </w:p>
    <w:p w:rsidR="00D001C4" w:rsidRDefault="00D001C4" w:rsidP="00061A72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Відповідь: ________________________________</w:t>
      </w:r>
    </w:p>
    <w:p w:rsidR="00D001C4" w:rsidRPr="00F24683" w:rsidRDefault="00D001C4" w:rsidP="0061274B">
      <w:pPr>
        <w:pStyle w:val="ListParagraph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D001C4" w:rsidRPr="0088100C" w:rsidRDefault="00D001C4" w:rsidP="00061A72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D023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4683">
        <w:rPr>
          <w:rFonts w:ascii="Times New Roman" w:hAnsi="Times New Roman"/>
          <w:sz w:val="24"/>
          <w:szCs w:val="24"/>
        </w:rPr>
        <w:t xml:space="preserve"> У коло увімкнено три резистора так, як показано на рис. </w:t>
      </w:r>
      <w:r w:rsidRPr="00F24683">
        <w:rPr>
          <w:rFonts w:ascii="Times New Roman" w:hAnsi="Times New Roman"/>
          <w:sz w:val="24"/>
          <w:szCs w:val="24"/>
          <w:lang w:val="en-US"/>
        </w:rPr>
        <w:t>R</w:t>
      </w:r>
      <w:r w:rsidRPr="00BF1344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=20 </w:t>
      </w:r>
      <w:r w:rsidRPr="00F24683">
        <w:rPr>
          <w:rFonts w:ascii="Times New Roman" w:hAnsi="Times New Roman"/>
          <w:sz w:val="24"/>
          <w:szCs w:val="24"/>
        </w:rPr>
        <w:t xml:space="preserve">Ом, </w:t>
      </w:r>
      <w:r w:rsidRPr="00F24683">
        <w:rPr>
          <w:rFonts w:ascii="Times New Roman" w:hAnsi="Times New Roman"/>
          <w:sz w:val="24"/>
          <w:szCs w:val="24"/>
          <w:lang w:val="en-US"/>
        </w:rPr>
        <w:t>R</w:t>
      </w:r>
      <w:r w:rsidRPr="00BF1344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F24683">
        <w:rPr>
          <w:rFonts w:ascii="Times New Roman" w:hAnsi="Times New Roman"/>
          <w:sz w:val="24"/>
          <w:szCs w:val="24"/>
          <w:lang w:val="ru-RU"/>
        </w:rPr>
        <w:t>=</w:t>
      </w:r>
      <w:r w:rsidRPr="00F24683">
        <w:rPr>
          <w:rFonts w:ascii="Times New Roman" w:hAnsi="Times New Roman"/>
          <w:sz w:val="24"/>
          <w:szCs w:val="24"/>
        </w:rPr>
        <w:t xml:space="preserve">10 Ом, </w:t>
      </w:r>
      <w:r w:rsidRPr="00F24683">
        <w:rPr>
          <w:rFonts w:ascii="Times New Roman" w:hAnsi="Times New Roman"/>
          <w:sz w:val="24"/>
          <w:szCs w:val="24"/>
          <w:lang w:val="en-US"/>
        </w:rPr>
        <w:t>R</w:t>
      </w:r>
      <w:r w:rsidRPr="00BF1344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=15 </w:t>
      </w:r>
      <w:r w:rsidRPr="00F24683">
        <w:rPr>
          <w:rFonts w:ascii="Times New Roman" w:hAnsi="Times New Roman"/>
          <w:sz w:val="24"/>
          <w:szCs w:val="24"/>
        </w:rPr>
        <w:t xml:space="preserve">Ом. Визначте покази вольтметрів </w:t>
      </w:r>
      <w:r w:rsidRPr="00F24683">
        <w:rPr>
          <w:rFonts w:ascii="Times New Roman" w:hAnsi="Times New Roman"/>
          <w:sz w:val="24"/>
          <w:szCs w:val="24"/>
          <w:lang w:val="en-US"/>
        </w:rPr>
        <w:t>V</w:t>
      </w:r>
      <w:r w:rsidRPr="00BF1344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F24683">
        <w:rPr>
          <w:rFonts w:ascii="Times New Roman" w:hAnsi="Times New Roman"/>
          <w:sz w:val="24"/>
          <w:szCs w:val="24"/>
        </w:rPr>
        <w:t xml:space="preserve"> і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24683">
        <w:rPr>
          <w:rFonts w:ascii="Times New Roman" w:hAnsi="Times New Roman"/>
          <w:sz w:val="24"/>
          <w:szCs w:val="24"/>
          <w:lang w:val="en-US"/>
        </w:rPr>
        <w:t>V</w:t>
      </w:r>
      <w:r w:rsidRPr="00BF1344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F24683">
        <w:rPr>
          <w:rFonts w:ascii="Times New Roman" w:hAnsi="Times New Roman"/>
          <w:sz w:val="24"/>
          <w:szCs w:val="24"/>
        </w:rPr>
        <w:t xml:space="preserve"> та амперметрів А</w:t>
      </w:r>
      <w:r w:rsidRPr="00BF1344">
        <w:rPr>
          <w:rFonts w:ascii="Times New Roman" w:hAnsi="Times New Roman"/>
          <w:sz w:val="24"/>
          <w:szCs w:val="24"/>
          <w:vertAlign w:val="subscript"/>
        </w:rPr>
        <w:t>1</w:t>
      </w:r>
      <w:r w:rsidRPr="00F24683">
        <w:rPr>
          <w:rFonts w:ascii="Times New Roman" w:hAnsi="Times New Roman"/>
          <w:sz w:val="24"/>
          <w:szCs w:val="24"/>
        </w:rPr>
        <w:t xml:space="preserve"> і А</w:t>
      </w:r>
      <w:r w:rsidRPr="00BF1344">
        <w:rPr>
          <w:rFonts w:ascii="Times New Roman" w:hAnsi="Times New Roman"/>
          <w:sz w:val="24"/>
          <w:szCs w:val="24"/>
          <w:vertAlign w:val="subscript"/>
        </w:rPr>
        <w:t>2</w:t>
      </w:r>
      <w:r w:rsidRPr="00F24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якщо А</w:t>
      </w:r>
      <w:r w:rsidRPr="00BF134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показує силу струму 2А.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F24683">
        <w:rPr>
          <w:rFonts w:ascii="Times New Roman" w:hAnsi="Times New Roman"/>
          <w:sz w:val="24"/>
          <w:szCs w:val="24"/>
        </w:rPr>
        <w:t>Рис.</w:t>
      </w:r>
    </w:p>
    <w:p w:rsidR="00D001C4" w:rsidRPr="00D41C92" w:rsidRDefault="00D001C4" w:rsidP="00061A72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96pt;visibility:visible">
            <v:imagedata r:id="rId7" o:title=""/>
          </v:shape>
        </w:pict>
      </w:r>
    </w:p>
    <w:p w:rsidR="00D001C4" w:rsidRDefault="00D001C4" w:rsidP="00FD24DF">
      <w:pPr>
        <w:pStyle w:val="ListParagraph"/>
        <w:tabs>
          <w:tab w:val="left" w:pos="1845"/>
        </w:tabs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001C4" w:rsidRPr="00FD24DF" w:rsidRDefault="00D001C4" w:rsidP="00FD24DF">
      <w:pPr>
        <w:pStyle w:val="ListParagraph"/>
        <w:tabs>
          <w:tab w:val="left" w:pos="1845"/>
        </w:tabs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92E05">
        <w:rPr>
          <w:rFonts w:ascii="Times New Roman" w:hAnsi="Times New Roman"/>
          <w:i/>
          <w:sz w:val="24"/>
          <w:szCs w:val="24"/>
        </w:rPr>
        <w:t xml:space="preserve">Відповідь: </w:t>
      </w:r>
      <w:r>
        <w:rPr>
          <w:i/>
        </w:rPr>
        <w:t>__________________________</w:t>
      </w:r>
      <w:r w:rsidRPr="00492E05">
        <w:rPr>
          <w:i/>
        </w:rPr>
        <w:t>_</w:t>
      </w:r>
      <w:r>
        <w:rPr>
          <w:i/>
        </w:rPr>
        <w:t>_______</w:t>
      </w:r>
    </w:p>
    <w:p w:rsidR="00D001C4" w:rsidRDefault="00D001C4" w:rsidP="00492E05">
      <w:pPr>
        <w:pStyle w:val="ListParagraph"/>
        <w:tabs>
          <w:tab w:val="left" w:pos="184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01C4" w:rsidRPr="00C23B6B" w:rsidRDefault="00D001C4" w:rsidP="00492E05">
      <w:pPr>
        <w:pStyle w:val="ListParagraph"/>
        <w:tabs>
          <w:tab w:val="left" w:pos="184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3B6B">
        <w:rPr>
          <w:rFonts w:ascii="Times New Roman" w:hAnsi="Times New Roman"/>
          <w:b/>
          <w:sz w:val="24"/>
          <w:szCs w:val="24"/>
        </w:rPr>
        <w:t>Сторінка для вчителя</w:t>
      </w:r>
    </w:p>
    <w:p w:rsidR="00D001C4" w:rsidRPr="00C23B6B" w:rsidRDefault="00D001C4" w:rsidP="00492E05">
      <w:pPr>
        <w:pStyle w:val="ListParagraph"/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C23B6B">
        <w:rPr>
          <w:rFonts w:ascii="Times New Roman" w:hAnsi="Times New Roman"/>
          <w:b/>
          <w:sz w:val="24"/>
          <w:szCs w:val="24"/>
        </w:rPr>
        <w:t xml:space="preserve">Після перевірки роботи учня, заповніть таблицю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8"/>
        <w:gridCol w:w="618"/>
        <w:gridCol w:w="1908"/>
      </w:tblGrid>
      <w:tr w:rsidR="00D001C4" w:rsidRPr="005C3555" w:rsidTr="00720B27">
        <w:tc>
          <w:tcPr>
            <w:tcW w:w="133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0B27">
              <w:rPr>
                <w:rFonts w:ascii="Times New Roman" w:hAnsi="Times New Roman"/>
                <w:sz w:val="24"/>
                <w:szCs w:val="24"/>
              </w:rPr>
              <w:t>№ завдання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D001C4" w:rsidRPr="00720B27" w:rsidRDefault="00D001C4" w:rsidP="0003690D">
            <w:pPr>
              <w:tabs>
                <w:tab w:val="left" w:pos="3510"/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D001C4" w:rsidRPr="005C3555" w:rsidTr="00720B27">
        <w:tc>
          <w:tcPr>
            <w:tcW w:w="133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7">
              <w:rPr>
                <w:rFonts w:ascii="Times New Roman" w:hAnsi="Times New Roman"/>
                <w:sz w:val="24"/>
                <w:szCs w:val="24"/>
              </w:rPr>
              <w:t xml:space="preserve">Кількість балів </w:t>
            </w: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001C4" w:rsidRPr="00720B27" w:rsidRDefault="00D001C4" w:rsidP="00845954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1C4" w:rsidRPr="00C23B6B" w:rsidRDefault="00D001C4" w:rsidP="00C23B6B">
      <w:pPr>
        <w:tabs>
          <w:tab w:val="left" w:pos="3510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001C4" w:rsidRDefault="00D001C4" w:rsidP="00941B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1C4" w:rsidRDefault="00D001C4" w:rsidP="00941B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1C4" w:rsidRDefault="00D001C4" w:rsidP="00941B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1C4" w:rsidRPr="00907703" w:rsidRDefault="00D001C4" w:rsidP="00941B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03">
        <w:rPr>
          <w:rFonts w:ascii="Times New Roman" w:hAnsi="Times New Roman"/>
          <w:sz w:val="28"/>
          <w:szCs w:val="28"/>
        </w:rPr>
        <w:t>Контрольна робота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7703">
        <w:rPr>
          <w:rFonts w:ascii="Times New Roman" w:hAnsi="Times New Roman"/>
          <w:sz w:val="28"/>
          <w:szCs w:val="28"/>
        </w:rPr>
        <w:t>ІІ варіант</w:t>
      </w:r>
    </w:p>
    <w:p w:rsidR="00D001C4" w:rsidRPr="00BB2BCE" w:rsidRDefault="00D001C4" w:rsidP="008A35FB">
      <w:pPr>
        <w:tabs>
          <w:tab w:val="left" w:pos="3510"/>
          <w:tab w:val="center" w:pos="481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01C4" w:rsidRPr="00F24683" w:rsidRDefault="00D001C4" w:rsidP="008A35F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 xml:space="preserve">Завдання 1-6 мають по чотири варіанти відповідей, з яких лише ОДНА відповідь ПРАВИЛЬНА. Оберіть правильну, на вашу думку, відповідь та зробіть відмітку у верхньому рядку таблички після завдання. </w:t>
      </w:r>
    </w:p>
    <w:p w:rsidR="00D001C4" w:rsidRPr="00F24683" w:rsidRDefault="00D001C4" w:rsidP="008A35F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Позначте  прилад, призначенням якого є виявлення заряджених тіл: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2313"/>
        <w:gridCol w:w="2259"/>
        <w:gridCol w:w="2277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tabs>
                <w:tab w:val="center" w:pos="1039"/>
                <w:tab w:val="right" w:pos="20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r w:rsidRPr="00590F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Манометр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Електроскоп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Спідометр</w:t>
            </w:r>
          </w:p>
        </w:tc>
      </w:tr>
    </w:tbl>
    <w:p w:rsidR="00D001C4" w:rsidRDefault="00D001C4" w:rsidP="008A35FB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Позначте атом, у якого є зайвий електрон</w:t>
      </w:r>
      <w:r w:rsidRPr="00F246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284"/>
        <w:gridCol w:w="2284"/>
        <w:gridCol w:w="2284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Негативно заряджений йон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Позитивно заряджений йон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Негативно заряджений атом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Позитивно заряджений атом</w:t>
            </w:r>
          </w:p>
        </w:tc>
      </w:tr>
    </w:tbl>
    <w:p w:rsidR="00D001C4" w:rsidRDefault="00D001C4" w:rsidP="008A35FB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Позначте одиницю вимірювання опору в СІ</w:t>
      </w:r>
      <w:r w:rsidRPr="00F246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2291"/>
        <w:gridCol w:w="2277"/>
        <w:gridCol w:w="2276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590F3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D001C4" w:rsidRDefault="00D001C4" w:rsidP="008A35FB">
      <w:pPr>
        <w:pStyle w:val="ListParagraph"/>
        <w:tabs>
          <w:tab w:val="left" w:pos="2805"/>
        </w:tabs>
        <w:ind w:left="0"/>
        <w:rPr>
          <w:rFonts w:ascii="Times New Roman" w:hAnsi="Times New Roman"/>
          <w:sz w:val="24"/>
          <w:szCs w:val="24"/>
        </w:rPr>
      </w:pPr>
    </w:p>
    <w:p w:rsidR="00D001C4" w:rsidRPr="006152CB" w:rsidRDefault="00D001C4" w:rsidP="008A35FB">
      <w:pPr>
        <w:pStyle w:val="ListParagraph"/>
        <w:tabs>
          <w:tab w:val="left" w:pos="28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Позначте загальний опір ділянки кола, що складається із 2-х послідовно з’єднаних провідників, якщо опір першого дорівнює 2 Ом, другого 4 Ом</w:t>
      </w:r>
      <w:r w:rsidRPr="006152C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284"/>
        <w:gridCol w:w="2284"/>
        <w:gridCol w:w="2284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6 Ом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2 Ом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8 Ом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4 Ом</w:t>
            </w:r>
          </w:p>
        </w:tc>
      </w:tr>
    </w:tbl>
    <w:p w:rsidR="00D001C4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Позначте процес, під час якого об’єднуються різнойменні йони: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2318"/>
        <w:gridCol w:w="2280"/>
        <w:gridCol w:w="2279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Йонізація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Рекомбінація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Дисоціація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 xml:space="preserve">Атомізація </w:t>
            </w:r>
          </w:p>
        </w:tc>
      </w:tr>
    </w:tbl>
    <w:p w:rsidR="00D001C4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Позначте корисну копалину, що є природним магнітом</w:t>
      </w:r>
      <w:r w:rsidRPr="00F246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2279"/>
        <w:gridCol w:w="2265"/>
        <w:gridCol w:w="2305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Кальцит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Кам’яне вугілля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Залізна руда</w:t>
            </w: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 xml:space="preserve">Фосфорит </w:t>
            </w:r>
          </w:p>
        </w:tc>
      </w:tr>
    </w:tbl>
    <w:p w:rsidR="00D001C4" w:rsidRPr="00CA7CD5" w:rsidRDefault="00D001C4" w:rsidP="008A35FB">
      <w:pPr>
        <w:tabs>
          <w:tab w:val="left" w:pos="8805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D001C4" w:rsidRPr="00F24683" w:rsidRDefault="00D001C4" w:rsidP="008A35FB">
      <w:pPr>
        <w:tabs>
          <w:tab w:val="left" w:pos="8805"/>
        </w:tabs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Завдання 7 має на меті встановлення відповідності. До кожного рядка, позначеного БУКВОЮ, виберіть твердження, позначене ЦИФРОЮ, і впишіть її в таблицю</w:t>
      </w:r>
      <w:r w:rsidRPr="00F24683">
        <w:rPr>
          <w:rFonts w:ascii="Times New Roman" w:hAnsi="Times New Roman"/>
          <w:sz w:val="24"/>
          <w:szCs w:val="24"/>
        </w:rPr>
        <w:t>.</w:t>
      </w:r>
    </w:p>
    <w:p w:rsidR="00D001C4" w:rsidRPr="008520F2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520F2">
        <w:rPr>
          <w:rFonts w:ascii="Times New Roman" w:hAnsi="Times New Roman"/>
          <w:sz w:val="24"/>
          <w:szCs w:val="24"/>
        </w:rPr>
        <w:t>Встановіть відповідність між електричними пристроями та діями електричного струму, які п</w:t>
      </w:r>
      <w:r>
        <w:rPr>
          <w:rFonts w:ascii="Times New Roman" w:hAnsi="Times New Roman"/>
          <w:sz w:val="24"/>
          <w:szCs w:val="24"/>
        </w:rPr>
        <w:t>роявляються при їх роботі:</w:t>
      </w:r>
      <w:r w:rsidRPr="008520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825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134"/>
      </w:tblGrid>
      <w:tr w:rsidR="00D001C4" w:rsidRPr="00590F32" w:rsidTr="008B086C">
        <w:tc>
          <w:tcPr>
            <w:tcW w:w="1231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90F32" w:rsidTr="008B086C">
        <w:tc>
          <w:tcPr>
            <w:tcW w:w="1231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90F32" w:rsidTr="008B086C">
        <w:tc>
          <w:tcPr>
            <w:tcW w:w="1231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C4" w:rsidRPr="00590F32" w:rsidTr="008B086C">
        <w:tc>
          <w:tcPr>
            <w:tcW w:w="1231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001C4" w:rsidRPr="00590F32" w:rsidRDefault="00D001C4" w:rsidP="008B086C">
            <w:pPr>
              <w:pStyle w:val="ListParagraph"/>
              <w:tabs>
                <w:tab w:val="left" w:pos="8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лампа денного світла</w:t>
      </w:r>
      <w:r w:rsidRPr="00F24683">
        <w:rPr>
          <w:rFonts w:ascii="Times New Roman" w:hAnsi="Times New Roman"/>
          <w:sz w:val="24"/>
          <w:szCs w:val="24"/>
        </w:rPr>
        <w:t>;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                    1</w:t>
      </w:r>
      <w:r w:rsidRPr="00F24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магнітна</w:t>
      </w: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83072">
        <w:rPr>
          <w:rFonts w:ascii="Times New Roman" w:hAnsi="Times New Roman"/>
          <w:sz w:val="24"/>
          <w:szCs w:val="24"/>
        </w:rPr>
        <w:t>Б</w:t>
      </w:r>
      <w:r w:rsidRPr="00F246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електрична праска</w:t>
      </w:r>
      <w:r w:rsidRPr="00F2468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468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хімічна</w:t>
      </w: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електродвигун                                </w:t>
      </w:r>
      <w:r w:rsidRPr="00F2468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світлова</w:t>
      </w:r>
    </w:p>
    <w:p w:rsidR="00D001C4" w:rsidRPr="00F24683" w:rsidRDefault="00D001C4" w:rsidP="008A35FB">
      <w:pPr>
        <w:pStyle w:val="ListParagraph"/>
        <w:tabs>
          <w:tab w:val="left" w:pos="88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4683">
        <w:rPr>
          <w:rFonts w:ascii="Times New Roman" w:hAnsi="Times New Roman"/>
          <w:sz w:val="24"/>
          <w:szCs w:val="24"/>
        </w:rPr>
        <w:t>Г</w:t>
      </w:r>
      <w:r w:rsidRPr="00F246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акумулятор</w:t>
      </w:r>
      <w:r w:rsidRPr="00F2468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468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теплова</w:t>
      </w:r>
    </w:p>
    <w:p w:rsidR="00D001C4" w:rsidRPr="000C5403" w:rsidRDefault="00D001C4" w:rsidP="008A35FB">
      <w:pPr>
        <w:pStyle w:val="ListParagraph"/>
        <w:tabs>
          <w:tab w:val="left" w:pos="8805"/>
        </w:tabs>
        <w:jc w:val="both"/>
        <w:rPr>
          <w:rFonts w:ascii="Times New Roman" w:hAnsi="Times New Roman"/>
          <w:sz w:val="24"/>
          <w:szCs w:val="24"/>
        </w:rPr>
      </w:pPr>
      <w:r w:rsidRPr="000C540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C5403">
        <w:rPr>
          <w:rFonts w:ascii="Times New Roman" w:hAnsi="Times New Roman"/>
          <w:sz w:val="24"/>
          <w:szCs w:val="24"/>
        </w:rPr>
        <w:t>5 електрична, механічна</w:t>
      </w:r>
      <w:r w:rsidRPr="000C5403">
        <w:rPr>
          <w:rFonts w:ascii="Times New Roman" w:hAnsi="Times New Roman"/>
          <w:sz w:val="24"/>
          <w:szCs w:val="24"/>
        </w:rPr>
        <w:tab/>
      </w:r>
    </w:p>
    <w:p w:rsidR="00D001C4" w:rsidRPr="00F24683" w:rsidRDefault="00D001C4" w:rsidP="008A35FB">
      <w:pPr>
        <w:tabs>
          <w:tab w:val="left" w:pos="1845"/>
        </w:tabs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Завдання 8 має на меті встановлення від</w:t>
      </w:r>
      <w:r>
        <w:rPr>
          <w:rFonts w:ascii="Times New Roman" w:hAnsi="Times New Roman"/>
          <w:i/>
          <w:sz w:val="24"/>
          <w:szCs w:val="24"/>
        </w:rPr>
        <w:t>повідності (зростаючої або спадаюч</w:t>
      </w:r>
      <w:r w:rsidRPr="00F24683">
        <w:rPr>
          <w:rFonts w:ascii="Times New Roman" w:hAnsi="Times New Roman"/>
          <w:i/>
          <w:sz w:val="24"/>
          <w:szCs w:val="24"/>
        </w:rPr>
        <w:t>ої). Розташуйте в нижньому рядку таблички цифри 1, 2. 3, 4 так, щоб у верхньому рядку утворилася послідовність.</w:t>
      </w:r>
    </w:p>
    <w:p w:rsidR="00D001C4" w:rsidRPr="00F24683" w:rsidRDefault="00D001C4" w:rsidP="008A35FB">
      <w:pPr>
        <w:pStyle w:val="ListParagraph"/>
        <w:tabs>
          <w:tab w:val="left" w:pos="184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Розташуйте у послідовності зростання сили взаємодії двох точкових зарядів, що знаходяться у повітрі на вказаних відстанях.</w:t>
      </w:r>
    </w:p>
    <w:p w:rsidR="00D001C4" w:rsidRPr="00F24683" w:rsidRDefault="00D001C4" w:rsidP="008A35FB">
      <w:pPr>
        <w:pStyle w:val="ListParagraph"/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2258"/>
        <w:gridCol w:w="2258"/>
        <w:gridCol w:w="2271"/>
      </w:tblGrid>
      <w:tr w:rsidR="00D001C4" w:rsidRPr="00590F32" w:rsidTr="008B086C"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0,25 </w:t>
              </w:r>
              <w:r w:rsidRPr="00590F32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590F32">
                <w:rPr>
                  <w:rFonts w:ascii="Times New Roman" w:hAnsi="Times New Roman"/>
                  <w:sz w:val="24"/>
                  <w:szCs w:val="24"/>
                </w:rPr>
                <w:t>0,3 м</w:t>
              </w:r>
            </w:smartTag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tabs>
                <w:tab w:val="left" w:pos="3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7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0,27 м</w:t>
              </w:r>
            </w:smartTag>
          </w:p>
        </w:tc>
      </w:tr>
      <w:tr w:rsidR="00D001C4" w:rsidRPr="00590F32" w:rsidTr="008B086C">
        <w:trPr>
          <w:trHeight w:val="134"/>
        </w:trPr>
        <w:tc>
          <w:tcPr>
            <w:tcW w:w="2463" w:type="dxa"/>
          </w:tcPr>
          <w:p w:rsidR="00D001C4" w:rsidRPr="00590F32" w:rsidRDefault="00D001C4" w:rsidP="008B086C">
            <w:pPr>
              <w:pStyle w:val="ListParagraph"/>
              <w:tabs>
                <w:tab w:val="center" w:pos="10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01C4" w:rsidRPr="00590F32" w:rsidRDefault="00D001C4" w:rsidP="008B08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1C4" w:rsidRDefault="00D001C4" w:rsidP="008A35FB">
      <w:pPr>
        <w:tabs>
          <w:tab w:val="left" w:pos="1845"/>
        </w:tabs>
        <w:rPr>
          <w:rFonts w:ascii="Times New Roman" w:hAnsi="Times New Roman"/>
          <w:i/>
          <w:sz w:val="24"/>
          <w:szCs w:val="24"/>
        </w:rPr>
      </w:pPr>
    </w:p>
    <w:p w:rsidR="00D001C4" w:rsidRPr="00F24683" w:rsidRDefault="00D001C4" w:rsidP="008A35FB">
      <w:pPr>
        <w:tabs>
          <w:tab w:val="left" w:pos="184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завдання 9-11</w:t>
      </w:r>
      <w:r w:rsidRPr="00F24683">
        <w:rPr>
          <w:rFonts w:ascii="Times New Roman" w:hAnsi="Times New Roman"/>
          <w:i/>
          <w:sz w:val="24"/>
          <w:szCs w:val="24"/>
        </w:rPr>
        <w:t xml:space="preserve"> впишіть відповідь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18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(завдання виконуйте на окремому аркуші).</w:t>
      </w:r>
    </w:p>
    <w:p w:rsidR="00D001C4" w:rsidRPr="00F24683" w:rsidRDefault="00D001C4" w:rsidP="008A35FB">
      <w:pPr>
        <w:pStyle w:val="ListParagraph"/>
        <w:tabs>
          <w:tab w:val="left" w:pos="184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Через поперечний переріз нитки розжарювання електролампочки за 10 хв пройшло 120 Кл електрики. Визначте силу струму в лампочці.</w:t>
      </w:r>
    </w:p>
    <w:p w:rsidR="00D001C4" w:rsidRPr="00941B25" w:rsidRDefault="00D001C4" w:rsidP="008A35FB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sz w:val="20"/>
          <w:szCs w:val="20"/>
        </w:rPr>
      </w:pPr>
    </w:p>
    <w:p w:rsidR="00D001C4" w:rsidRPr="00F24683" w:rsidRDefault="00D001C4" w:rsidP="008A35FB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Відповідь: _______________________________</w:t>
      </w:r>
    </w:p>
    <w:p w:rsidR="00D001C4" w:rsidRPr="00941B25" w:rsidRDefault="00D001C4" w:rsidP="008A35FB">
      <w:pPr>
        <w:pStyle w:val="ListParagraph"/>
        <w:tabs>
          <w:tab w:val="left" w:pos="1845"/>
        </w:tabs>
        <w:rPr>
          <w:rFonts w:ascii="Times New Roman" w:hAnsi="Times New Roman"/>
          <w:i/>
          <w:sz w:val="20"/>
          <w:szCs w:val="20"/>
        </w:rPr>
      </w:pPr>
    </w:p>
    <w:p w:rsidR="00D001C4" w:rsidRPr="00BD5012" w:rsidRDefault="00D001C4" w:rsidP="0003690D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При електролізі розчину сульфатної кислоти за 50 хв виділилося </w:t>
      </w:r>
      <w:smartTag w:uri="urn:schemas-microsoft-com:office:smarttags" w:element="metricconverter">
        <w:smartTagPr>
          <w:attr w:name="ProductID" w:val="0,3 г"/>
        </w:smartTagPr>
        <w:r>
          <w:rPr>
            <w:rFonts w:ascii="Times New Roman" w:hAnsi="Times New Roman"/>
            <w:sz w:val="24"/>
            <w:szCs w:val="24"/>
          </w:rPr>
          <w:t>0,3 г</w:t>
        </w:r>
      </w:smartTag>
      <w:r>
        <w:rPr>
          <w:rFonts w:ascii="Times New Roman" w:hAnsi="Times New Roman"/>
          <w:sz w:val="24"/>
          <w:szCs w:val="24"/>
        </w:rPr>
        <w:t xml:space="preserve"> водню. Визначте потужність, що витрачається для нагрівання електроліту, якщо його опір 0,4 Ом. Електрохімічний еквівалент водню  1,044 • 10</w:t>
      </w:r>
      <w:r w:rsidRPr="0003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8 </w:t>
      </w:r>
      <w:r>
        <w:rPr>
          <w:rFonts w:ascii="Times New Roman" w:hAnsi="Times New Roman"/>
          <w:sz w:val="24"/>
          <w:szCs w:val="24"/>
        </w:rPr>
        <w:t>кг/Кл.</w:t>
      </w:r>
    </w:p>
    <w:p w:rsidR="00D001C4" w:rsidRDefault="00D001C4" w:rsidP="008A35FB">
      <w:pPr>
        <w:pStyle w:val="ListParagraph"/>
        <w:tabs>
          <w:tab w:val="left" w:pos="1845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001C4" w:rsidRDefault="00D001C4" w:rsidP="008A35FB">
      <w:pPr>
        <w:pStyle w:val="ListParagraph"/>
        <w:tabs>
          <w:tab w:val="left" w:pos="1845"/>
        </w:tabs>
        <w:ind w:left="0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Відповідь: ________________________________</w:t>
      </w:r>
    </w:p>
    <w:p w:rsidR="00D001C4" w:rsidRPr="00941B25" w:rsidRDefault="00D001C4" w:rsidP="00941B25">
      <w:pPr>
        <w:pStyle w:val="ListParagraph"/>
        <w:tabs>
          <w:tab w:val="left" w:pos="1845"/>
        </w:tabs>
        <w:ind w:left="0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D001C4" w:rsidRPr="00DB6EFC" w:rsidRDefault="00D001C4" w:rsidP="008A35FB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720B27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4683">
        <w:rPr>
          <w:rFonts w:ascii="Times New Roman" w:hAnsi="Times New Roman"/>
          <w:sz w:val="24"/>
          <w:szCs w:val="24"/>
        </w:rPr>
        <w:t>У коло увімкнено три резистора так, як показано на рис.</w:t>
      </w:r>
      <w:r>
        <w:rPr>
          <w:rFonts w:ascii="Times New Roman" w:hAnsi="Times New Roman"/>
          <w:sz w:val="24"/>
          <w:szCs w:val="24"/>
        </w:rPr>
        <w:t xml:space="preserve"> Їх опори в</w:t>
      </w:r>
      <w:r w:rsidRPr="001F3693">
        <w:rPr>
          <w:rFonts w:ascii="Times New Roman" w:hAnsi="Times New Roman"/>
          <w:sz w:val="24"/>
          <w:szCs w:val="24"/>
        </w:rPr>
        <w:t xml:space="preserve">ідповідно </w:t>
      </w:r>
      <w:r>
        <w:rPr>
          <w:rFonts w:ascii="Times New Roman" w:hAnsi="Times New Roman"/>
          <w:sz w:val="24"/>
          <w:szCs w:val="24"/>
        </w:rPr>
        <w:t xml:space="preserve">дорівнюють  100 Ом, 0,2 кОм, 0,3 кОм. Визначте загальний опір кола, загальну напругу та силу струму на другому резисторі, якщо загальна сила струму дорівнює 6А.                                                                                                                                              </w:t>
      </w:r>
    </w:p>
    <w:p w:rsidR="00D001C4" w:rsidRPr="001F3693" w:rsidRDefault="00D001C4" w:rsidP="008A35FB">
      <w:pPr>
        <w:pStyle w:val="ListParagraph"/>
        <w:tabs>
          <w:tab w:val="left" w:pos="18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Рис.            </w:t>
      </w:r>
    </w:p>
    <w:p w:rsidR="00D001C4" w:rsidRDefault="00D001C4" w:rsidP="008A35FB">
      <w:pPr>
        <w:pStyle w:val="ListParagraph"/>
        <w:tabs>
          <w:tab w:val="left" w:pos="1845"/>
        </w:tabs>
        <w:jc w:val="both"/>
        <w:rPr>
          <w:noProof/>
          <w:lang w:eastAsia="uk-UA"/>
        </w:rPr>
      </w:pPr>
      <w:r>
        <w:rPr>
          <w:noProof/>
          <w:lang w:eastAsia="uk-UA"/>
        </w:rPr>
        <w:pict>
          <v:shape id="Рисунок 2" o:spid="_x0000_i1026" type="#_x0000_t75" style="width:214.5pt;height:91.5pt;visibility:visible">
            <v:imagedata r:id="rId8" o:title=""/>
          </v:shape>
        </w:pict>
      </w:r>
    </w:p>
    <w:p w:rsidR="00D001C4" w:rsidRDefault="00D001C4" w:rsidP="008A35FB">
      <w:pPr>
        <w:pStyle w:val="ListParagraph"/>
        <w:tabs>
          <w:tab w:val="left" w:pos="184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001C4" w:rsidRPr="00F24683" w:rsidRDefault="00D001C4" w:rsidP="008A35FB">
      <w:pPr>
        <w:pStyle w:val="ListParagraph"/>
        <w:tabs>
          <w:tab w:val="left" w:pos="1845"/>
        </w:tabs>
        <w:jc w:val="both"/>
        <w:rPr>
          <w:rFonts w:ascii="Times New Roman" w:hAnsi="Times New Roman"/>
          <w:i/>
          <w:sz w:val="24"/>
          <w:szCs w:val="24"/>
        </w:rPr>
      </w:pPr>
      <w:r w:rsidRPr="00F24683">
        <w:rPr>
          <w:rFonts w:ascii="Times New Roman" w:hAnsi="Times New Roman"/>
          <w:i/>
          <w:sz w:val="24"/>
          <w:szCs w:val="24"/>
        </w:rPr>
        <w:t>Відповідь: ____________________________</w:t>
      </w:r>
    </w:p>
    <w:p w:rsidR="00D001C4" w:rsidRDefault="00D001C4" w:rsidP="008A35FB">
      <w:pPr>
        <w:pStyle w:val="ListParagraph"/>
        <w:tabs>
          <w:tab w:val="left" w:pos="18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001C4" w:rsidRDefault="00D001C4" w:rsidP="008A35FB">
      <w:pPr>
        <w:pStyle w:val="ListParagraph"/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01C4" w:rsidRPr="00C23B6B" w:rsidRDefault="00D001C4" w:rsidP="008A35FB">
      <w:pPr>
        <w:pStyle w:val="ListParagraph"/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C23B6B">
        <w:rPr>
          <w:rFonts w:ascii="Times New Roman" w:hAnsi="Times New Roman"/>
          <w:b/>
          <w:sz w:val="24"/>
          <w:szCs w:val="24"/>
        </w:rPr>
        <w:t>Сторінка для вчителя</w:t>
      </w:r>
    </w:p>
    <w:p w:rsidR="00D001C4" w:rsidRPr="00C23B6B" w:rsidRDefault="00D001C4" w:rsidP="008A35FB">
      <w:pPr>
        <w:pStyle w:val="ListParagraph"/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C23B6B">
        <w:rPr>
          <w:rFonts w:ascii="Times New Roman" w:hAnsi="Times New Roman"/>
          <w:b/>
          <w:sz w:val="24"/>
          <w:szCs w:val="24"/>
        </w:rPr>
        <w:t xml:space="preserve">Після перевірки роботи учня, заповніть таблицю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8"/>
        <w:gridCol w:w="618"/>
        <w:gridCol w:w="1908"/>
      </w:tblGrid>
      <w:tr w:rsidR="00D001C4" w:rsidRPr="00590F32" w:rsidTr="00720B27">
        <w:tc>
          <w:tcPr>
            <w:tcW w:w="1338" w:type="dxa"/>
          </w:tcPr>
          <w:p w:rsidR="00D001C4" w:rsidRPr="00941B25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B25">
              <w:rPr>
                <w:rFonts w:ascii="Times New Roman" w:hAnsi="Times New Roman"/>
                <w:sz w:val="24"/>
                <w:szCs w:val="24"/>
              </w:rPr>
              <w:t>№ завдання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D001C4" w:rsidRPr="00590F32" w:rsidRDefault="00D001C4" w:rsidP="00720B27">
            <w:pPr>
              <w:tabs>
                <w:tab w:val="left" w:pos="3510"/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F32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D001C4" w:rsidRPr="00590F32" w:rsidTr="00720B27">
        <w:tc>
          <w:tcPr>
            <w:tcW w:w="1338" w:type="dxa"/>
          </w:tcPr>
          <w:p w:rsidR="00D001C4" w:rsidRPr="00941B25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B25">
              <w:rPr>
                <w:rFonts w:ascii="Times New Roman" w:hAnsi="Times New Roman"/>
                <w:sz w:val="24"/>
                <w:szCs w:val="24"/>
              </w:rPr>
              <w:t xml:space="preserve">Кількість балів </w:t>
            </w: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001C4" w:rsidRPr="00590F32" w:rsidRDefault="00D001C4" w:rsidP="008B086C">
            <w:pPr>
              <w:tabs>
                <w:tab w:val="left" w:pos="351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1C4" w:rsidRPr="00C23B6B" w:rsidRDefault="00D001C4" w:rsidP="00C23B6B">
      <w:pPr>
        <w:pStyle w:val="ListParagraph"/>
        <w:tabs>
          <w:tab w:val="left" w:pos="1845"/>
        </w:tabs>
        <w:spacing w:after="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D001C4" w:rsidRDefault="00D001C4" w:rsidP="008A35FB">
      <w:pPr>
        <w:pStyle w:val="ListParagraph"/>
        <w:tabs>
          <w:tab w:val="left" w:pos="1845"/>
        </w:tabs>
        <w:ind w:left="0"/>
        <w:outlineLvl w:val="0"/>
        <w:rPr>
          <w:rFonts w:ascii="Times New Roman" w:hAnsi="Times New Roman"/>
          <w:sz w:val="24"/>
          <w:szCs w:val="24"/>
        </w:rPr>
      </w:pPr>
    </w:p>
    <w:sectPr w:rsidR="00D001C4" w:rsidSect="0088100C">
      <w:headerReference w:type="even" r:id="rId9"/>
      <w:headerReference w:type="default" r:id="rId10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C4" w:rsidRDefault="00D001C4">
      <w:r>
        <w:separator/>
      </w:r>
    </w:p>
  </w:endnote>
  <w:endnote w:type="continuationSeparator" w:id="1">
    <w:p w:rsidR="00D001C4" w:rsidRDefault="00D0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C4" w:rsidRDefault="00D001C4">
      <w:r>
        <w:separator/>
      </w:r>
    </w:p>
  </w:footnote>
  <w:footnote w:type="continuationSeparator" w:id="1">
    <w:p w:rsidR="00D001C4" w:rsidRDefault="00D00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 w:rsidP="00AE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1C4" w:rsidRDefault="00D00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 w:rsidP="00AE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01C4" w:rsidRPr="00B85F60" w:rsidRDefault="00D001C4" w:rsidP="0088100C">
    <w:pPr>
      <w:pStyle w:val="Header"/>
      <w:jc w:val="right"/>
      <w:rPr>
        <w:rFonts w:ascii="Times New Roman" w:hAnsi="Times New Roman"/>
        <w:sz w:val="24"/>
        <w:szCs w:val="24"/>
      </w:rPr>
    </w:pPr>
    <w:r w:rsidRPr="00B85F60">
      <w:rPr>
        <w:rFonts w:ascii="Times New Roman" w:hAnsi="Times New Roman"/>
        <w:sz w:val="24"/>
        <w:szCs w:val="24"/>
      </w:rPr>
      <w:t>Продовження додатка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BD"/>
    <w:multiLevelType w:val="hybridMultilevel"/>
    <w:tmpl w:val="7F7E80DA"/>
    <w:lvl w:ilvl="0" w:tplc="CCA43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E9B"/>
    <w:rsid w:val="000339FF"/>
    <w:rsid w:val="0003690D"/>
    <w:rsid w:val="00061A72"/>
    <w:rsid w:val="000649DF"/>
    <w:rsid w:val="0008556E"/>
    <w:rsid w:val="00087F7E"/>
    <w:rsid w:val="000C5403"/>
    <w:rsid w:val="000D7111"/>
    <w:rsid w:val="000E64BB"/>
    <w:rsid w:val="0011723B"/>
    <w:rsid w:val="00123834"/>
    <w:rsid w:val="00132BBF"/>
    <w:rsid w:val="00142591"/>
    <w:rsid w:val="001645B5"/>
    <w:rsid w:val="001877E1"/>
    <w:rsid w:val="001D03A2"/>
    <w:rsid w:val="001F3693"/>
    <w:rsid w:val="002031EB"/>
    <w:rsid w:val="0020748E"/>
    <w:rsid w:val="002871AA"/>
    <w:rsid w:val="002928EE"/>
    <w:rsid w:val="002A55EE"/>
    <w:rsid w:val="002B1BCF"/>
    <w:rsid w:val="002D3DAC"/>
    <w:rsid w:val="003162D5"/>
    <w:rsid w:val="00352171"/>
    <w:rsid w:val="00383072"/>
    <w:rsid w:val="00385BF1"/>
    <w:rsid w:val="0038701C"/>
    <w:rsid w:val="00396583"/>
    <w:rsid w:val="003B11C0"/>
    <w:rsid w:val="003B289B"/>
    <w:rsid w:val="003B79E3"/>
    <w:rsid w:val="003C5D92"/>
    <w:rsid w:val="003C7F9C"/>
    <w:rsid w:val="003F2BE7"/>
    <w:rsid w:val="00407E33"/>
    <w:rsid w:val="00411C62"/>
    <w:rsid w:val="004132B8"/>
    <w:rsid w:val="004347D2"/>
    <w:rsid w:val="00492E05"/>
    <w:rsid w:val="00497BA6"/>
    <w:rsid w:val="004A5B27"/>
    <w:rsid w:val="004C02E6"/>
    <w:rsid w:val="004C74BD"/>
    <w:rsid w:val="004D2913"/>
    <w:rsid w:val="004D45B9"/>
    <w:rsid w:val="004F24C1"/>
    <w:rsid w:val="00503EAD"/>
    <w:rsid w:val="005213D1"/>
    <w:rsid w:val="005441F0"/>
    <w:rsid w:val="0055138A"/>
    <w:rsid w:val="00577E9B"/>
    <w:rsid w:val="00590F32"/>
    <w:rsid w:val="005973A4"/>
    <w:rsid w:val="005A02E1"/>
    <w:rsid w:val="005C3555"/>
    <w:rsid w:val="005C51F8"/>
    <w:rsid w:val="005C5A1B"/>
    <w:rsid w:val="005D2C12"/>
    <w:rsid w:val="00610851"/>
    <w:rsid w:val="0061274B"/>
    <w:rsid w:val="006152CB"/>
    <w:rsid w:val="00616645"/>
    <w:rsid w:val="0062656B"/>
    <w:rsid w:val="00636A71"/>
    <w:rsid w:val="00646A3E"/>
    <w:rsid w:val="00691BBE"/>
    <w:rsid w:val="00694D4E"/>
    <w:rsid w:val="006A00AC"/>
    <w:rsid w:val="006C0894"/>
    <w:rsid w:val="006C44C8"/>
    <w:rsid w:val="006E1D98"/>
    <w:rsid w:val="006E4295"/>
    <w:rsid w:val="006F148D"/>
    <w:rsid w:val="006F49DE"/>
    <w:rsid w:val="00700B14"/>
    <w:rsid w:val="00706228"/>
    <w:rsid w:val="00714546"/>
    <w:rsid w:val="00720B27"/>
    <w:rsid w:val="00753999"/>
    <w:rsid w:val="00767BBB"/>
    <w:rsid w:val="00786244"/>
    <w:rsid w:val="007D43D9"/>
    <w:rsid w:val="007D74BB"/>
    <w:rsid w:val="007F4962"/>
    <w:rsid w:val="00803835"/>
    <w:rsid w:val="008377AE"/>
    <w:rsid w:val="008400F3"/>
    <w:rsid w:val="00845954"/>
    <w:rsid w:val="00846BE4"/>
    <w:rsid w:val="008520F2"/>
    <w:rsid w:val="0085326C"/>
    <w:rsid w:val="00853F31"/>
    <w:rsid w:val="0088100C"/>
    <w:rsid w:val="008A35FB"/>
    <w:rsid w:val="008B086C"/>
    <w:rsid w:val="008C5BD3"/>
    <w:rsid w:val="008E1D06"/>
    <w:rsid w:val="008E2A2B"/>
    <w:rsid w:val="00907703"/>
    <w:rsid w:val="0092264D"/>
    <w:rsid w:val="009319E6"/>
    <w:rsid w:val="00941B25"/>
    <w:rsid w:val="009A1136"/>
    <w:rsid w:val="009B6222"/>
    <w:rsid w:val="009E0332"/>
    <w:rsid w:val="009E2111"/>
    <w:rsid w:val="009F5D61"/>
    <w:rsid w:val="00A24CAD"/>
    <w:rsid w:val="00A24E1C"/>
    <w:rsid w:val="00A2515D"/>
    <w:rsid w:val="00A41A7C"/>
    <w:rsid w:val="00A6081A"/>
    <w:rsid w:val="00A76DC9"/>
    <w:rsid w:val="00A83795"/>
    <w:rsid w:val="00A958F4"/>
    <w:rsid w:val="00AA1C45"/>
    <w:rsid w:val="00AA6FE0"/>
    <w:rsid w:val="00AB0262"/>
    <w:rsid w:val="00AB6475"/>
    <w:rsid w:val="00AE01F2"/>
    <w:rsid w:val="00AE49B4"/>
    <w:rsid w:val="00B1184D"/>
    <w:rsid w:val="00B85F60"/>
    <w:rsid w:val="00B9588D"/>
    <w:rsid w:val="00B963BD"/>
    <w:rsid w:val="00BB2BCE"/>
    <w:rsid w:val="00BC09D2"/>
    <w:rsid w:val="00BD0235"/>
    <w:rsid w:val="00BD5012"/>
    <w:rsid w:val="00BF1344"/>
    <w:rsid w:val="00BF6678"/>
    <w:rsid w:val="00BF6BA6"/>
    <w:rsid w:val="00BF7B09"/>
    <w:rsid w:val="00C23B6B"/>
    <w:rsid w:val="00C624AE"/>
    <w:rsid w:val="00C7103E"/>
    <w:rsid w:val="00C71DC7"/>
    <w:rsid w:val="00C74010"/>
    <w:rsid w:val="00C841FB"/>
    <w:rsid w:val="00CA7CD5"/>
    <w:rsid w:val="00CB012F"/>
    <w:rsid w:val="00CB74FC"/>
    <w:rsid w:val="00CD6217"/>
    <w:rsid w:val="00D001C4"/>
    <w:rsid w:val="00D41C92"/>
    <w:rsid w:val="00D46413"/>
    <w:rsid w:val="00DB6EFC"/>
    <w:rsid w:val="00E2284B"/>
    <w:rsid w:val="00E237E4"/>
    <w:rsid w:val="00E4202C"/>
    <w:rsid w:val="00E462F3"/>
    <w:rsid w:val="00E95263"/>
    <w:rsid w:val="00EB4876"/>
    <w:rsid w:val="00EC2A78"/>
    <w:rsid w:val="00EC38D5"/>
    <w:rsid w:val="00EC50C2"/>
    <w:rsid w:val="00EE2FEF"/>
    <w:rsid w:val="00EE669A"/>
    <w:rsid w:val="00F06931"/>
    <w:rsid w:val="00F23F6B"/>
    <w:rsid w:val="00F24683"/>
    <w:rsid w:val="00F35C16"/>
    <w:rsid w:val="00F73AF7"/>
    <w:rsid w:val="00F823AD"/>
    <w:rsid w:val="00F91E8B"/>
    <w:rsid w:val="00FA0345"/>
    <w:rsid w:val="00FB3304"/>
    <w:rsid w:val="00FD19CF"/>
    <w:rsid w:val="00FD24DF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7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1F0"/>
    <w:pPr>
      <w:ind w:left="720"/>
      <w:contextualSpacing/>
    </w:pPr>
  </w:style>
  <w:style w:type="table" w:styleId="TableGrid">
    <w:name w:val="Table Grid"/>
    <w:basedOn w:val="TableNormal"/>
    <w:uiPriority w:val="99"/>
    <w:rsid w:val="00544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61A72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74010"/>
    <w:rPr>
      <w:rFonts w:ascii="Times New Roman" w:hAnsi="Times New Roman" w:cs="Times New Roman"/>
      <w:sz w:val="2"/>
      <w:lang w:val="uk-UA" w:eastAsia="en-US"/>
    </w:rPr>
  </w:style>
  <w:style w:type="table" w:customStyle="1" w:styleId="1">
    <w:name w:val="Календарь 1"/>
    <w:uiPriority w:val="99"/>
    <w:rsid w:val="006E1D98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10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795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8810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0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795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4</Pages>
  <Words>939</Words>
  <Characters>5354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62</cp:revision>
  <dcterms:created xsi:type="dcterms:W3CDTF">2013-09-18T13:34:00Z</dcterms:created>
  <dcterms:modified xsi:type="dcterms:W3CDTF">2014-03-03T14:02:00Z</dcterms:modified>
</cp:coreProperties>
</file>