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4F" w:rsidRPr="000D119A" w:rsidRDefault="00852C4F" w:rsidP="00852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119A">
        <w:rPr>
          <w:rFonts w:ascii="Times New Roman" w:hAnsi="Times New Roman" w:cs="Times New Roman"/>
          <w:sz w:val="28"/>
          <w:szCs w:val="28"/>
          <w:lang w:val="uk-UA"/>
        </w:rPr>
        <w:t>Визначено</w:t>
      </w:r>
      <w:r w:rsidR="000D119A" w:rsidRP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терміни</w:t>
      </w:r>
      <w:r w:rsidR="000D119A" w:rsidRP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проведення ЗНО-2018</w:t>
      </w:r>
    </w:p>
    <w:p w:rsidR="00852C4F" w:rsidRPr="000D119A" w:rsidRDefault="00852C4F" w:rsidP="00852C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52C4F" w:rsidRPr="000D119A" w:rsidRDefault="00852C4F" w:rsidP="00852C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2C4F" w:rsidRPr="000D119A" w:rsidRDefault="00852C4F" w:rsidP="00852C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2C4F" w:rsidRPr="000D119A" w:rsidRDefault="00852C4F" w:rsidP="00852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19A">
        <w:rPr>
          <w:rFonts w:ascii="Times New Roman" w:hAnsi="Times New Roman" w:cs="Times New Roman"/>
          <w:sz w:val="28"/>
          <w:szCs w:val="28"/>
          <w:lang w:val="uk-UA"/>
        </w:rPr>
        <w:t>Наказом Міністерства освіти і науки України</w:t>
      </w:r>
      <w:r w:rsidR="000D119A" w:rsidRP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від 19 вересня 2017 року № 1287 затверджено</w:t>
      </w:r>
      <w:r w:rsidR="000D119A" w:rsidRP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календарний план підготовки та проведення</w:t>
      </w:r>
      <w:r w:rsidR="000D119A" w:rsidRP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зовнішнього</w:t>
      </w:r>
      <w:r w:rsidR="000D119A" w:rsidRP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незалежного</w:t>
      </w:r>
      <w:r w:rsidR="000D119A" w:rsidRP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оцінювання у 2018 році.</w:t>
      </w:r>
    </w:p>
    <w:p w:rsidR="00852C4F" w:rsidRPr="000D119A" w:rsidRDefault="00852C4F" w:rsidP="00852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C4F" w:rsidRPr="000D119A" w:rsidRDefault="00852C4F" w:rsidP="00852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19A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0D119A" w:rsidRP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0D119A" w:rsidRP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наказу, реєстрація</w:t>
      </w:r>
      <w:r w:rsidR="000D119A" w:rsidRP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осіб для участі в зовнішньому</w:t>
      </w:r>
      <w:r w:rsidR="000D119A" w:rsidRP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незалежному</w:t>
      </w:r>
      <w:r w:rsidR="000D119A" w:rsidRP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оцінюванні</w:t>
      </w:r>
      <w:r w:rsidR="000D119A" w:rsidRP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триватиме з 6 лютого до 19 березня 2018 року. Змінювати</w:t>
      </w:r>
      <w:r w:rsidR="000D119A" w:rsidRP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реєстраційні</w:t>
      </w:r>
      <w:r w:rsidR="000D119A" w:rsidRP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дані</w:t>
      </w:r>
      <w:r w:rsidR="000D119A" w:rsidRP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учасники</w:t>
      </w:r>
      <w:r w:rsidR="000D119A" w:rsidRP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зовнішнього</w:t>
      </w:r>
      <w:r w:rsidR="000D119A" w:rsidRP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незалежного</w:t>
      </w:r>
      <w:r w:rsidR="000D119A" w:rsidRP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оцінювання</w:t>
      </w:r>
      <w:r w:rsidR="000D119A" w:rsidRP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 xml:space="preserve">зможуть </w:t>
      </w:r>
      <w:r w:rsidR="000D119A" w:rsidRP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до 2 квітня 2018 року.</w:t>
      </w:r>
    </w:p>
    <w:p w:rsidR="00852C4F" w:rsidRPr="000D119A" w:rsidRDefault="00852C4F" w:rsidP="00852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C4F" w:rsidRPr="000D119A" w:rsidRDefault="00852C4F" w:rsidP="00852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19A">
        <w:rPr>
          <w:rFonts w:ascii="Times New Roman" w:hAnsi="Times New Roman" w:cs="Times New Roman"/>
          <w:sz w:val="28"/>
          <w:szCs w:val="28"/>
          <w:lang w:val="uk-UA"/>
        </w:rPr>
        <w:t>До 30 квітня 2018 року зареєстровані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учасники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отримають на своїх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інформаційних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сторінках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запрошення-перепустки, де буде зазначено час і місце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тестувань.</w:t>
      </w:r>
    </w:p>
    <w:p w:rsidR="00852C4F" w:rsidRPr="000D119A" w:rsidRDefault="00852C4F" w:rsidP="00852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C4F" w:rsidRPr="000D119A" w:rsidRDefault="00852C4F" w:rsidP="00852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19A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сесія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зовнішнього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незалежного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оцінювання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триватиме з 22 травня до 13 червня. Тестування з математики відбудеться 22 травня, української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мови і літератури – 24 травня, іспанської, німецької, французької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мов – 29 травня, англійської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мови – 1 червня, біології – 4 червня, історії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України – 6 червня, географії – 8 червня, фізики – 11 червня, хімії – 13 червня.</w:t>
      </w:r>
    </w:p>
    <w:p w:rsidR="00852C4F" w:rsidRPr="000D119A" w:rsidRDefault="00852C4F" w:rsidP="00852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C4F" w:rsidRPr="000D119A" w:rsidRDefault="00852C4F" w:rsidP="00852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19A">
        <w:rPr>
          <w:rFonts w:ascii="Times New Roman" w:hAnsi="Times New Roman" w:cs="Times New Roman"/>
          <w:sz w:val="28"/>
          <w:szCs w:val="28"/>
          <w:lang w:val="uk-UA"/>
        </w:rPr>
        <w:t>Графік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додаткової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зовнішнього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незалежного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оцінювання буде оприлюднений до 30 квітня 2018 року. Реєстрація для участі в додатковій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зовнішнього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незалежного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оцінювання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окремих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категорій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осіб, які не мали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змоги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зареєструватися в основний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період (учасники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антитерористичної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операції, особи з окупованого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Криму та неконтрольованих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територій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Донбасу), триватиме з 3 до 21 травня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 xml:space="preserve"> 2018 року.</w:t>
      </w:r>
    </w:p>
    <w:p w:rsidR="000D119A" w:rsidRDefault="000D119A" w:rsidP="00852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57C8" w:rsidRPr="000D119A" w:rsidRDefault="00852C4F" w:rsidP="00852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19A">
        <w:rPr>
          <w:rFonts w:ascii="Times New Roman" w:hAnsi="Times New Roman" w:cs="Times New Roman"/>
          <w:sz w:val="28"/>
          <w:szCs w:val="28"/>
          <w:lang w:val="uk-UA"/>
        </w:rPr>
        <w:t>Інформація про результати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основної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зовнішнього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незалежного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оцінювання з усіх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навчальних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предметів буде розміщена на інформаційних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сторінках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учасників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тестування до 21 червня 2018 року. Результати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зовнішнього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незалежного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оцінювання з української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мови і літератури, іноземних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мов, математики, біології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будуть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оголошені до 15 червня, з історії</w:t>
      </w:r>
      <w:r w:rsidR="000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9A">
        <w:rPr>
          <w:rFonts w:ascii="Times New Roman" w:hAnsi="Times New Roman" w:cs="Times New Roman"/>
          <w:sz w:val="28"/>
          <w:szCs w:val="28"/>
          <w:lang w:val="uk-UA"/>
        </w:rPr>
        <w:t>України, географії, фізики, хімії – до 21 червня.</w:t>
      </w:r>
    </w:p>
    <w:p w:rsidR="00852C4F" w:rsidRPr="000D119A" w:rsidRDefault="00852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52C4F" w:rsidRPr="000D119A" w:rsidSect="00FC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C4F"/>
    <w:rsid w:val="000D119A"/>
    <w:rsid w:val="00852C4F"/>
    <w:rsid w:val="008D57C8"/>
    <w:rsid w:val="00FC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2017-10-12T13:24:00Z</dcterms:created>
  <dcterms:modified xsi:type="dcterms:W3CDTF">2017-10-12T13:24:00Z</dcterms:modified>
</cp:coreProperties>
</file>